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A9" w:rsidRPr="00102DD3" w:rsidRDefault="000A665C" w:rsidP="00102DD3">
      <w:pPr>
        <w:spacing w:after="200" w:line="276" w:lineRule="auto"/>
        <w:rPr>
          <w:rFonts w:asciiTheme="minorHAnsi" w:hAnsiTheme="minorHAnsi"/>
          <w:b/>
          <w:color w:val="31849B"/>
          <w:sz w:val="28"/>
          <w:szCs w:val="28"/>
        </w:rPr>
      </w:pPr>
      <w:r>
        <w:rPr>
          <w:rFonts w:asciiTheme="minorHAnsi" w:hAnsiTheme="minorHAnsi"/>
          <w:b/>
          <w:color w:val="31849B"/>
          <w:sz w:val="28"/>
          <w:szCs w:val="28"/>
        </w:rPr>
        <w:t xml:space="preserve">Social </w:t>
      </w:r>
      <w:r w:rsidR="004C4C02" w:rsidRPr="00102DD3">
        <w:rPr>
          <w:rFonts w:asciiTheme="minorHAnsi" w:hAnsiTheme="minorHAnsi"/>
          <w:b/>
          <w:color w:val="31849B"/>
          <w:sz w:val="28"/>
          <w:szCs w:val="28"/>
        </w:rPr>
        <w:t xml:space="preserve">Housing </w:t>
      </w:r>
      <w:r>
        <w:rPr>
          <w:rFonts w:asciiTheme="minorHAnsi" w:hAnsiTheme="minorHAnsi"/>
          <w:b/>
          <w:color w:val="31849B"/>
          <w:sz w:val="28"/>
          <w:szCs w:val="28"/>
        </w:rPr>
        <w:t>Working Group</w:t>
      </w:r>
    </w:p>
    <w:p w:rsidR="00197FA9" w:rsidRPr="00102DD3" w:rsidRDefault="000A665C" w:rsidP="00102DD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 September 2018, 9.00 am – 12.00 noon</w:t>
      </w:r>
    </w:p>
    <w:p w:rsidR="00102DD3" w:rsidRDefault="00102DD3" w:rsidP="00102DD3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102DD3">
        <w:rPr>
          <w:rFonts w:asciiTheme="minorHAnsi" w:hAnsiTheme="minorHAnsi"/>
          <w:sz w:val="22"/>
          <w:szCs w:val="22"/>
        </w:rPr>
        <w:t>LGNZ Boardroom, Level 1, 117 Lambton Quay, Wellington</w:t>
      </w:r>
    </w:p>
    <w:p w:rsidR="00E01CF9" w:rsidRPr="00E01CF9" w:rsidRDefault="00E01CF9" w:rsidP="00E01CF9">
      <w:pPr>
        <w:rPr>
          <w:rFonts w:asciiTheme="minorHAnsi" w:hAnsiTheme="minorHAnsi" w:cstheme="minorHAnsi"/>
          <w:b/>
          <w:sz w:val="22"/>
          <w:szCs w:val="22"/>
          <w:lang w:val="en-NZ" w:eastAsia="en-US"/>
        </w:rPr>
      </w:pPr>
      <w:r w:rsidRPr="00E01CF9">
        <w:rPr>
          <w:rFonts w:asciiTheme="minorHAnsi" w:hAnsiTheme="minorHAnsi" w:cstheme="minorHAnsi"/>
          <w:b/>
          <w:sz w:val="22"/>
          <w:szCs w:val="22"/>
          <w:lang w:val="en-NZ" w:eastAsia="en-US"/>
        </w:rPr>
        <w:t>Conference call number:</w:t>
      </w:r>
    </w:p>
    <w:tbl>
      <w:tblPr>
        <w:tblW w:w="2851" w:type="pct"/>
        <w:tblCellSpacing w:w="15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416"/>
      </w:tblGrid>
      <w:tr w:rsidR="00E01CF9" w:rsidRPr="00E01CF9" w:rsidTr="008B0318">
        <w:trPr>
          <w:tblCellSpacing w:w="15" w:type="dxa"/>
        </w:trPr>
        <w:tc>
          <w:tcPr>
            <w:tcW w:w="367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Dial-in number:</w:t>
            </w:r>
          </w:p>
        </w:tc>
        <w:tc>
          <w:tcPr>
            <w:tcW w:w="124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 w:rsidP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021 711 800</w:t>
            </w:r>
          </w:p>
        </w:tc>
      </w:tr>
      <w:tr w:rsidR="00E01CF9" w:rsidRPr="00E01CF9" w:rsidTr="008B0318">
        <w:trPr>
          <w:tblCellSpacing w:w="15" w:type="dxa"/>
        </w:trPr>
        <w:tc>
          <w:tcPr>
            <w:tcW w:w="367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Meeting Room ID:</w:t>
            </w:r>
          </w:p>
        </w:tc>
        <w:tc>
          <w:tcPr>
            <w:tcW w:w="124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bookmarkStart w:id="0" w:name="_GoBack"/>
            <w:bookmarkEnd w:id="0"/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52630</w:t>
            </w:r>
          </w:p>
        </w:tc>
      </w:tr>
      <w:tr w:rsidR="00E01CF9" w:rsidRPr="00E01CF9" w:rsidTr="008B0318">
        <w:trPr>
          <w:tblCellSpacing w:w="15" w:type="dxa"/>
        </w:trPr>
        <w:tc>
          <w:tcPr>
            <w:tcW w:w="367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Meeting Room Password:</w:t>
            </w:r>
          </w:p>
        </w:tc>
        <w:tc>
          <w:tcPr>
            <w:tcW w:w="124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1CF9" w:rsidRPr="00E01CF9" w:rsidRDefault="00E01CF9">
            <w:pPr>
              <w:spacing w:before="100" w:beforeAutospacing="1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01CF9">
              <w:rPr>
                <w:rFonts w:asciiTheme="minorHAnsi" w:hAnsiTheme="minorHAnsi" w:cstheme="minorHAnsi"/>
                <w:sz w:val="22"/>
                <w:szCs w:val="22"/>
              </w:rPr>
              <w:t>8382</w:t>
            </w:r>
          </w:p>
        </w:tc>
      </w:tr>
    </w:tbl>
    <w:p w:rsidR="00102DD3" w:rsidRPr="00E01CF9" w:rsidRDefault="00A32DEE" w:rsidP="00102DD3">
      <w:pPr>
        <w:spacing w:after="200" w:line="276" w:lineRule="auto"/>
        <w:rPr>
          <w:rFonts w:asciiTheme="minorHAnsi" w:hAnsiTheme="minorHAnsi"/>
          <w:b/>
          <w:color w:val="31849B"/>
          <w:sz w:val="28"/>
        </w:rPr>
      </w:pPr>
      <w:r w:rsidRPr="00E01CF9">
        <w:rPr>
          <w:rFonts w:asciiTheme="minorHAnsi" w:hAnsiTheme="minorHAnsi"/>
          <w:b/>
          <w:color w:val="31849B"/>
          <w:sz w:val="28"/>
        </w:rPr>
        <w:t>Apologies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29"/>
      </w:tblGrid>
      <w:tr w:rsidR="00102DD3" w:rsidRPr="00102DD3" w:rsidTr="00102DD3">
        <w:trPr>
          <w:trHeight w:val="975"/>
        </w:trPr>
        <w:tc>
          <w:tcPr>
            <w:tcW w:w="4955" w:type="dxa"/>
          </w:tcPr>
          <w:p w:rsidR="00102DD3" w:rsidRDefault="00E01CF9" w:rsidP="00D31E39">
            <w:pPr>
              <w:pStyle w:val="ListParagraph"/>
              <w:spacing w:before="60" w:after="60"/>
              <w:ind w:left="357"/>
              <w:contextualSpacing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Julie Macdonald</w:t>
            </w:r>
          </w:p>
          <w:p w:rsidR="00E01CF9" w:rsidRPr="00102DD3" w:rsidRDefault="00E01CF9" w:rsidP="00D31E39">
            <w:pPr>
              <w:pStyle w:val="ListParagraph"/>
              <w:spacing w:before="60" w:after="60"/>
              <w:ind w:left="357"/>
              <w:contextualSpacing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Simon Markham</w:t>
            </w:r>
          </w:p>
        </w:tc>
        <w:tc>
          <w:tcPr>
            <w:tcW w:w="4955" w:type="dxa"/>
          </w:tcPr>
          <w:p w:rsidR="00102DD3" w:rsidRPr="00102DD3" w:rsidRDefault="00102DD3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3F83" w:rsidRPr="00E01CF9" w:rsidRDefault="00E01CF9" w:rsidP="00102DD3">
      <w:pPr>
        <w:spacing w:after="200" w:line="276" w:lineRule="auto"/>
        <w:rPr>
          <w:rFonts w:asciiTheme="minorHAnsi" w:hAnsiTheme="minorHAnsi"/>
          <w:b/>
          <w:color w:val="31849B"/>
          <w:sz w:val="28"/>
        </w:rPr>
      </w:pPr>
      <w:r w:rsidRPr="00E01CF9">
        <w:rPr>
          <w:rFonts w:asciiTheme="minorHAnsi" w:hAnsiTheme="minorHAnsi"/>
          <w:b/>
          <w:color w:val="31849B"/>
          <w:sz w:val="28"/>
        </w:rPr>
        <w:t>Agenda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237"/>
        <w:gridCol w:w="2268"/>
      </w:tblGrid>
      <w:tr w:rsidR="004C4C02" w:rsidRPr="00102DD3" w:rsidTr="00E01CF9">
        <w:tc>
          <w:tcPr>
            <w:tcW w:w="1129" w:type="dxa"/>
            <w:shd w:val="clear" w:color="auto" w:fill="D9D9D9" w:themeFill="background1" w:themeFillShade="D9"/>
          </w:tcPr>
          <w:p w:rsidR="004C4C02" w:rsidRPr="00102DD3" w:rsidRDefault="004C4C02" w:rsidP="00102DD3">
            <w:pPr>
              <w:spacing w:before="60" w:after="60"/>
              <w:rPr>
                <w:rFonts w:asciiTheme="minorHAnsi" w:hAnsiTheme="minorHAnsi"/>
                <w:b/>
                <w:color w:val="31849B"/>
              </w:rPr>
            </w:pPr>
            <w:r w:rsidRPr="00102DD3">
              <w:rPr>
                <w:rFonts w:asciiTheme="minorHAnsi" w:hAnsiTheme="minorHAnsi"/>
                <w:b/>
                <w:color w:val="31849B"/>
              </w:rPr>
              <w:t>Item #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C4C02" w:rsidRPr="00102DD3" w:rsidRDefault="004C4C02" w:rsidP="00102DD3">
            <w:pPr>
              <w:spacing w:before="60" w:after="60"/>
              <w:rPr>
                <w:rFonts w:asciiTheme="minorHAnsi" w:hAnsiTheme="minorHAnsi"/>
                <w:b/>
                <w:color w:val="31849B"/>
              </w:rPr>
            </w:pPr>
            <w:r w:rsidRPr="00102DD3">
              <w:rPr>
                <w:rFonts w:asciiTheme="minorHAnsi" w:hAnsiTheme="minorHAnsi"/>
                <w:b/>
                <w:color w:val="31849B"/>
              </w:rPr>
              <w:t xml:space="preserve">Topic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C4C02" w:rsidRPr="00102DD3" w:rsidRDefault="004C4C02" w:rsidP="00102DD3">
            <w:pPr>
              <w:spacing w:before="60" w:after="60"/>
              <w:rPr>
                <w:rFonts w:asciiTheme="minorHAnsi" w:hAnsiTheme="minorHAnsi"/>
                <w:b/>
                <w:color w:val="31849B"/>
              </w:rPr>
            </w:pPr>
            <w:r w:rsidRPr="00102DD3">
              <w:rPr>
                <w:rFonts w:asciiTheme="minorHAnsi" w:hAnsiTheme="minorHAnsi"/>
                <w:b/>
                <w:color w:val="31849B"/>
              </w:rPr>
              <w:t>Presenter</w:t>
            </w:r>
          </w:p>
        </w:tc>
      </w:tr>
      <w:tr w:rsidR="004C4C02" w:rsidRPr="00102DD3" w:rsidTr="00E01CF9">
        <w:tc>
          <w:tcPr>
            <w:tcW w:w="1129" w:type="dxa"/>
          </w:tcPr>
          <w:p w:rsidR="004C4C02" w:rsidRPr="00102DD3" w:rsidRDefault="00E01CF9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9.00</w:t>
            </w:r>
          </w:p>
        </w:tc>
        <w:tc>
          <w:tcPr>
            <w:tcW w:w="6237" w:type="dxa"/>
          </w:tcPr>
          <w:p w:rsidR="004C4C02" w:rsidRPr="00102DD3" w:rsidRDefault="00EC461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on activity since the housing symposium</w:t>
            </w:r>
          </w:p>
        </w:tc>
        <w:tc>
          <w:tcPr>
            <w:tcW w:w="2268" w:type="dxa"/>
          </w:tcPr>
          <w:p w:rsidR="004C4C02" w:rsidRPr="00102DD3" w:rsidRDefault="00EC461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Tom, Mike, Clare</w:t>
            </w:r>
          </w:p>
        </w:tc>
      </w:tr>
      <w:tr w:rsidR="00EC4612" w:rsidRPr="00102DD3" w:rsidTr="00E50DB4">
        <w:tc>
          <w:tcPr>
            <w:tcW w:w="1129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9.15 – 10.15</w:t>
            </w:r>
          </w:p>
        </w:tc>
        <w:tc>
          <w:tcPr>
            <w:tcW w:w="6237" w:type="dxa"/>
          </w:tcPr>
          <w:p w:rsidR="00EC4612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Minister Twyford correspondence – planning a response</w:t>
            </w:r>
          </w:p>
          <w:p w:rsidR="00EC4612" w:rsidRDefault="00A80D65" w:rsidP="00EC4612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Income related rents and/or other options?</w:t>
            </w:r>
          </w:p>
          <w:p w:rsidR="00EC4612" w:rsidRPr="00102DD3" w:rsidRDefault="00EC4612" w:rsidP="00A80D65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Developing a business case</w:t>
            </w:r>
            <w:r w:rsidR="00A80D65">
              <w:rPr>
                <w:rFonts w:asciiTheme="minorHAnsi" w:hAnsiTheme="minorHAnsi"/>
                <w:sz w:val="22"/>
                <w:szCs w:val="22"/>
              </w:rPr>
              <w:t xml:space="preserve"> for council’s role</w:t>
            </w:r>
          </w:p>
        </w:tc>
        <w:tc>
          <w:tcPr>
            <w:tcW w:w="2268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Mike</w:t>
            </w:r>
          </w:p>
        </w:tc>
      </w:tr>
      <w:tr w:rsidR="004C4C02" w:rsidRPr="00102DD3" w:rsidTr="00E01CF9">
        <w:tc>
          <w:tcPr>
            <w:tcW w:w="1129" w:type="dxa"/>
          </w:tcPr>
          <w:p w:rsidR="004C4C02" w:rsidRPr="00102DD3" w:rsidRDefault="00E01CF9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10.15 – 10.30am</w:t>
            </w:r>
          </w:p>
        </w:tc>
        <w:tc>
          <w:tcPr>
            <w:tcW w:w="6237" w:type="dxa"/>
          </w:tcPr>
          <w:p w:rsidR="004C4C02" w:rsidRPr="00102DD3" w:rsidRDefault="00EC461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Morning tea</w:t>
            </w:r>
          </w:p>
        </w:tc>
        <w:tc>
          <w:tcPr>
            <w:tcW w:w="2268" w:type="dxa"/>
          </w:tcPr>
          <w:p w:rsidR="004C4C02" w:rsidRPr="00102DD3" w:rsidRDefault="004C4C0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4C02" w:rsidRPr="00102DD3" w:rsidTr="00E01CF9">
        <w:tc>
          <w:tcPr>
            <w:tcW w:w="1129" w:type="dxa"/>
          </w:tcPr>
          <w:p w:rsidR="004C4C02" w:rsidRPr="00102DD3" w:rsidRDefault="00E01CF9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10.30</w:t>
            </w:r>
            <w:r w:rsidR="00EC4612">
              <w:rPr>
                <w:rFonts w:asciiTheme="minorHAnsi" w:hAnsiTheme="minorHAnsi"/>
                <w:sz w:val="22"/>
                <w:szCs w:val="22"/>
              </w:rPr>
              <w:t xml:space="preserve"> – 11.00</w:t>
            </w:r>
          </w:p>
        </w:tc>
        <w:tc>
          <w:tcPr>
            <w:tcW w:w="6237" w:type="dxa"/>
          </w:tcPr>
          <w:p w:rsidR="004C4C02" w:rsidRPr="00E01CF9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Ministry of Social Development –policy update</w:t>
            </w:r>
          </w:p>
        </w:tc>
        <w:tc>
          <w:tcPr>
            <w:tcW w:w="2268" w:type="dxa"/>
          </w:tcPr>
          <w:p w:rsidR="004C4C02" w:rsidRDefault="00EC461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 Jones</w:t>
            </w:r>
          </w:p>
          <w:p w:rsidR="00EC4612" w:rsidRPr="00102DD3" w:rsidRDefault="00EC4612" w:rsidP="00102DD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Principal Policy Analyst</w:t>
            </w:r>
          </w:p>
        </w:tc>
      </w:tr>
      <w:tr w:rsidR="00EC4612" w:rsidRPr="00102DD3" w:rsidTr="00E50DB4">
        <w:tc>
          <w:tcPr>
            <w:tcW w:w="1129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11.00</w:t>
            </w:r>
          </w:p>
        </w:tc>
        <w:tc>
          <w:tcPr>
            <w:tcW w:w="6237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Research priorities</w:t>
            </w:r>
          </w:p>
        </w:tc>
        <w:tc>
          <w:tcPr>
            <w:tcW w:w="2268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</w:t>
            </w:r>
          </w:p>
        </w:tc>
      </w:tr>
      <w:tr w:rsidR="00EC4612" w:rsidRPr="00102DD3" w:rsidTr="00E01CF9">
        <w:tc>
          <w:tcPr>
            <w:tcW w:w="1129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11.30</w:t>
            </w:r>
          </w:p>
        </w:tc>
        <w:tc>
          <w:tcPr>
            <w:tcW w:w="6237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Solar power/battery options for council owned housing</w:t>
            </w:r>
          </w:p>
        </w:tc>
        <w:tc>
          <w:tcPr>
            <w:tcW w:w="2268" w:type="dxa"/>
          </w:tcPr>
          <w:p w:rsidR="00EC4612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Eric Pyle </w:t>
            </w:r>
          </w:p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Solar City</w:t>
            </w:r>
          </w:p>
        </w:tc>
      </w:tr>
      <w:tr w:rsidR="00EC4612" w:rsidRPr="00102DD3" w:rsidTr="00E01CF9">
        <w:tc>
          <w:tcPr>
            <w:tcW w:w="1129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11.45</w:t>
            </w:r>
          </w:p>
        </w:tc>
        <w:tc>
          <w:tcPr>
            <w:tcW w:w="6237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</w:tc>
        <w:tc>
          <w:tcPr>
            <w:tcW w:w="2268" w:type="dxa"/>
          </w:tcPr>
          <w:p w:rsidR="00EC4612" w:rsidRPr="00102DD3" w:rsidRDefault="00A80D65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EC4612" w:rsidRPr="00102DD3" w:rsidTr="00E01CF9">
        <w:tc>
          <w:tcPr>
            <w:tcW w:w="1129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12.00</w:t>
            </w:r>
          </w:p>
        </w:tc>
        <w:tc>
          <w:tcPr>
            <w:tcW w:w="6237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Meeting concludes</w:t>
            </w:r>
          </w:p>
        </w:tc>
        <w:tc>
          <w:tcPr>
            <w:tcW w:w="2268" w:type="dxa"/>
          </w:tcPr>
          <w:p w:rsidR="00EC4612" w:rsidRPr="00102DD3" w:rsidRDefault="00EC4612" w:rsidP="00EC461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96FE1" w:rsidRPr="00102DD3" w:rsidRDefault="00F96FE1" w:rsidP="00102DD3">
      <w:pPr>
        <w:spacing w:after="200" w:line="276" w:lineRule="auto"/>
        <w:rPr>
          <w:rFonts w:asciiTheme="minorHAnsi" w:hAnsiTheme="minorHAnsi"/>
          <w:color w:val="404040" w:themeColor="text1" w:themeTint="BF"/>
          <w:sz w:val="22"/>
          <w:szCs w:val="22"/>
        </w:rPr>
      </w:pPr>
    </w:p>
    <w:sectPr w:rsidR="00F96FE1" w:rsidRPr="00102DD3" w:rsidSect="002A0AFD">
      <w:headerReference w:type="default" r:id="rId7"/>
      <w:footerReference w:type="default" r:id="rId8"/>
      <w:pgSz w:w="11906" w:h="16838" w:code="9"/>
      <w:pgMar w:top="1527" w:right="1106" w:bottom="907" w:left="1106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78" w:rsidRDefault="00AB1778">
      <w:r>
        <w:separator/>
      </w:r>
    </w:p>
  </w:endnote>
  <w:endnote w:type="continuationSeparator" w:id="0">
    <w:p w:rsidR="00AB1778" w:rsidRDefault="00AB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80" w:rsidRPr="00B1071D" w:rsidRDefault="00B51D3B" w:rsidP="00D00E19">
    <w:pP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val="en-NZ" w:eastAsia="en-NZ"/>
      </w:rPr>
      <w:drawing>
        <wp:anchor distT="0" distB="0" distL="114300" distR="114300" simplePos="0" relativeHeight="251665408" behindDoc="1" locked="0" layoutInCell="1" allowOverlap="1" wp14:anchorId="60E6963B" wp14:editId="091E44C8">
          <wp:simplePos x="0" y="0"/>
          <wp:positionH relativeFrom="column">
            <wp:posOffset>-292100</wp:posOffset>
          </wp:positionH>
          <wp:positionV relativeFrom="paragraph">
            <wp:posOffset>-489585</wp:posOffset>
          </wp:positionV>
          <wp:extent cx="4319016" cy="899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NZ1102 Letterhead Update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9016" cy="899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78" w:rsidRDefault="00AB1778">
      <w:r>
        <w:separator/>
      </w:r>
    </w:p>
  </w:footnote>
  <w:footnote w:type="continuationSeparator" w:id="0">
    <w:p w:rsidR="00AB1778" w:rsidRDefault="00AB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80" w:rsidRDefault="00BD43C9">
    <w:pPr>
      <w:pStyle w:val="Header"/>
    </w:pPr>
    <w:r w:rsidRPr="00BD43C9"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4976915</wp:posOffset>
          </wp:positionH>
          <wp:positionV relativeFrom="page">
            <wp:posOffset>296214</wp:posOffset>
          </wp:positionV>
          <wp:extent cx="1120820" cy="553792"/>
          <wp:effectExtent l="25400" t="0" r="0" b="0"/>
          <wp:wrapNone/>
          <wp:docPr id="2" name="Picture 2" descr="LGN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N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820" cy="553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214"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-102485</wp:posOffset>
          </wp:positionV>
          <wp:extent cx="1069304" cy="334850"/>
          <wp:effectExtent l="25400" t="0" r="0" b="0"/>
          <wp:wrapNone/>
          <wp:docPr id="3" name="Picture 3" descr="Ag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04" cy="33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CA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6C7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3608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A160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E8EE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B24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124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543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62D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344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E2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A7794"/>
    <w:multiLevelType w:val="hybridMultilevel"/>
    <w:tmpl w:val="862A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6793E"/>
    <w:multiLevelType w:val="hybridMultilevel"/>
    <w:tmpl w:val="33084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30646"/>
    <w:multiLevelType w:val="hybridMultilevel"/>
    <w:tmpl w:val="24D8CECA"/>
    <w:lvl w:ilvl="0" w:tplc="B328A7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EB214F"/>
    <w:multiLevelType w:val="hybridMultilevel"/>
    <w:tmpl w:val="3234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17BF8"/>
    <w:multiLevelType w:val="hybridMultilevel"/>
    <w:tmpl w:val="62E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62B00"/>
    <w:multiLevelType w:val="hybridMultilevel"/>
    <w:tmpl w:val="B6B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44BC6"/>
    <w:multiLevelType w:val="hybridMultilevel"/>
    <w:tmpl w:val="6F78CC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F5460"/>
    <w:multiLevelType w:val="hybridMultilevel"/>
    <w:tmpl w:val="3E6AC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B0F78"/>
    <w:multiLevelType w:val="hybridMultilevel"/>
    <w:tmpl w:val="6608D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E2727"/>
    <w:multiLevelType w:val="hybridMultilevel"/>
    <w:tmpl w:val="70668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47523"/>
    <w:multiLevelType w:val="hybridMultilevel"/>
    <w:tmpl w:val="2C8A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9040F"/>
    <w:multiLevelType w:val="hybridMultilevel"/>
    <w:tmpl w:val="34A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C559B"/>
    <w:multiLevelType w:val="hybridMultilevel"/>
    <w:tmpl w:val="BD4A308E"/>
    <w:lvl w:ilvl="0" w:tplc="BDFA9A7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96B45"/>
    <w:multiLevelType w:val="hybridMultilevel"/>
    <w:tmpl w:val="FD1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E2D7A"/>
    <w:multiLevelType w:val="hybridMultilevel"/>
    <w:tmpl w:val="73B0B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5557D"/>
    <w:multiLevelType w:val="hybridMultilevel"/>
    <w:tmpl w:val="D2520E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06749"/>
    <w:multiLevelType w:val="hybridMultilevel"/>
    <w:tmpl w:val="4AC49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D6354"/>
    <w:multiLevelType w:val="hybridMultilevel"/>
    <w:tmpl w:val="F860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F37A6"/>
    <w:multiLevelType w:val="hybridMultilevel"/>
    <w:tmpl w:val="143CA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7006BC"/>
    <w:multiLevelType w:val="hybridMultilevel"/>
    <w:tmpl w:val="95FC64EC"/>
    <w:lvl w:ilvl="0" w:tplc="B328A7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F0B59"/>
    <w:multiLevelType w:val="hybridMultilevel"/>
    <w:tmpl w:val="B10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65463"/>
    <w:multiLevelType w:val="hybridMultilevel"/>
    <w:tmpl w:val="15583814"/>
    <w:lvl w:ilvl="0" w:tplc="0C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58DD6261"/>
    <w:multiLevelType w:val="hybridMultilevel"/>
    <w:tmpl w:val="FF5C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C58E8"/>
    <w:multiLevelType w:val="hybridMultilevel"/>
    <w:tmpl w:val="2F4CC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CEA"/>
    <w:multiLevelType w:val="hybridMultilevel"/>
    <w:tmpl w:val="63DA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5724C"/>
    <w:multiLevelType w:val="hybridMultilevel"/>
    <w:tmpl w:val="4C0E0372"/>
    <w:lvl w:ilvl="0" w:tplc="B328A742">
      <w:start w:val="1"/>
      <w:numFmt w:val="bullet"/>
      <w:lvlText w:val="o"/>
      <w:lvlJc w:val="left"/>
      <w:pPr>
        <w:ind w:left="643" w:hanging="360"/>
      </w:pPr>
      <w:rPr>
        <w:rFonts w:ascii="Courier New" w:hAnsi="Courier New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5E9D0004"/>
    <w:multiLevelType w:val="hybridMultilevel"/>
    <w:tmpl w:val="86606F58"/>
    <w:lvl w:ilvl="0" w:tplc="B328A7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F509B"/>
    <w:multiLevelType w:val="hybridMultilevel"/>
    <w:tmpl w:val="0A46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D5926"/>
    <w:multiLevelType w:val="hybridMultilevel"/>
    <w:tmpl w:val="B23C30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B7B1E"/>
    <w:multiLevelType w:val="hybridMultilevel"/>
    <w:tmpl w:val="F394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8"/>
  </w:num>
  <w:num w:numId="4">
    <w:abstractNumId w:val="11"/>
  </w:num>
  <w:num w:numId="5">
    <w:abstractNumId w:val="40"/>
  </w:num>
  <w:num w:numId="6">
    <w:abstractNumId w:val="32"/>
  </w:num>
  <w:num w:numId="7">
    <w:abstractNumId w:val="34"/>
  </w:num>
  <w:num w:numId="8">
    <w:abstractNumId w:val="12"/>
  </w:num>
  <w:num w:numId="9">
    <w:abstractNumId w:val="14"/>
  </w:num>
  <w:num w:numId="10">
    <w:abstractNumId w:val="20"/>
  </w:num>
  <w:num w:numId="11">
    <w:abstractNumId w:val="33"/>
  </w:num>
  <w:num w:numId="12">
    <w:abstractNumId w:val="15"/>
  </w:num>
  <w:num w:numId="13">
    <w:abstractNumId w:val="21"/>
  </w:num>
  <w:num w:numId="14">
    <w:abstractNumId w:val="22"/>
  </w:num>
  <w:num w:numId="15">
    <w:abstractNumId w:val="23"/>
  </w:num>
  <w:num w:numId="16">
    <w:abstractNumId w:val="36"/>
  </w:num>
  <w:num w:numId="17">
    <w:abstractNumId w:val="18"/>
  </w:num>
  <w:num w:numId="18">
    <w:abstractNumId w:val="28"/>
  </w:num>
  <w:num w:numId="19">
    <w:abstractNumId w:val="17"/>
  </w:num>
  <w:num w:numId="20">
    <w:abstractNumId w:val="31"/>
  </w:num>
  <w:num w:numId="21">
    <w:abstractNumId w:val="16"/>
  </w:num>
  <w:num w:numId="22">
    <w:abstractNumId w:val="35"/>
  </w:num>
  <w:num w:numId="23">
    <w:abstractNumId w:val="13"/>
  </w:num>
  <w:num w:numId="24">
    <w:abstractNumId w:val="29"/>
  </w:num>
  <w:num w:numId="25">
    <w:abstractNumId w:val="37"/>
  </w:num>
  <w:num w:numId="26">
    <w:abstractNumId w:val="30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9"/>
  </w:num>
  <w:num w:numId="39">
    <w:abstractNumId w:val="39"/>
  </w:num>
  <w:num w:numId="40">
    <w:abstractNumId w:val="2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9"/>
    <w:rsid w:val="00005180"/>
    <w:rsid w:val="0003586C"/>
    <w:rsid w:val="00040C3E"/>
    <w:rsid w:val="00042A52"/>
    <w:rsid w:val="00065AC4"/>
    <w:rsid w:val="00074149"/>
    <w:rsid w:val="000813C8"/>
    <w:rsid w:val="00083B43"/>
    <w:rsid w:val="000A2CDB"/>
    <w:rsid w:val="000A665C"/>
    <w:rsid w:val="000B7DAB"/>
    <w:rsid w:val="000C4613"/>
    <w:rsid w:val="000E0C60"/>
    <w:rsid w:val="000E6A3F"/>
    <w:rsid w:val="000E6B25"/>
    <w:rsid w:val="00102DD3"/>
    <w:rsid w:val="00114365"/>
    <w:rsid w:val="00125315"/>
    <w:rsid w:val="00132C75"/>
    <w:rsid w:val="00175C54"/>
    <w:rsid w:val="00197FA9"/>
    <w:rsid w:val="001A6588"/>
    <w:rsid w:val="001B3570"/>
    <w:rsid w:val="001C1D7A"/>
    <w:rsid w:val="00226EEB"/>
    <w:rsid w:val="00271E29"/>
    <w:rsid w:val="00295775"/>
    <w:rsid w:val="002A0AFD"/>
    <w:rsid w:val="002A6ABB"/>
    <w:rsid w:val="002B3AE6"/>
    <w:rsid w:val="002B789E"/>
    <w:rsid w:val="002C6389"/>
    <w:rsid w:val="002C6F12"/>
    <w:rsid w:val="00323D93"/>
    <w:rsid w:val="0033512E"/>
    <w:rsid w:val="00380C7C"/>
    <w:rsid w:val="003A7DF5"/>
    <w:rsid w:val="003B7F2A"/>
    <w:rsid w:val="00496354"/>
    <w:rsid w:val="004C4C02"/>
    <w:rsid w:val="004E4C20"/>
    <w:rsid w:val="00547372"/>
    <w:rsid w:val="00560018"/>
    <w:rsid w:val="00577921"/>
    <w:rsid w:val="005813F4"/>
    <w:rsid w:val="005F414B"/>
    <w:rsid w:val="00615188"/>
    <w:rsid w:val="006A1464"/>
    <w:rsid w:val="006C4441"/>
    <w:rsid w:val="00700356"/>
    <w:rsid w:val="00721348"/>
    <w:rsid w:val="007953DE"/>
    <w:rsid w:val="00797FDE"/>
    <w:rsid w:val="00865735"/>
    <w:rsid w:val="008B0318"/>
    <w:rsid w:val="008D0D1F"/>
    <w:rsid w:val="00903D30"/>
    <w:rsid w:val="00951834"/>
    <w:rsid w:val="0095612F"/>
    <w:rsid w:val="009A1BB9"/>
    <w:rsid w:val="00A20A52"/>
    <w:rsid w:val="00A32DEE"/>
    <w:rsid w:val="00A50FA4"/>
    <w:rsid w:val="00A80D65"/>
    <w:rsid w:val="00A84501"/>
    <w:rsid w:val="00A907CA"/>
    <w:rsid w:val="00A9309E"/>
    <w:rsid w:val="00AA6E3E"/>
    <w:rsid w:val="00AB04E7"/>
    <w:rsid w:val="00AB1778"/>
    <w:rsid w:val="00AC1048"/>
    <w:rsid w:val="00AC5083"/>
    <w:rsid w:val="00AD3BE2"/>
    <w:rsid w:val="00AE1DEC"/>
    <w:rsid w:val="00B1071D"/>
    <w:rsid w:val="00B22D51"/>
    <w:rsid w:val="00B438AF"/>
    <w:rsid w:val="00B44927"/>
    <w:rsid w:val="00B51D3B"/>
    <w:rsid w:val="00B6424A"/>
    <w:rsid w:val="00B969D3"/>
    <w:rsid w:val="00BB20C7"/>
    <w:rsid w:val="00BB7467"/>
    <w:rsid w:val="00BD43C9"/>
    <w:rsid w:val="00C1394A"/>
    <w:rsid w:val="00C5165A"/>
    <w:rsid w:val="00C52DDB"/>
    <w:rsid w:val="00C5338C"/>
    <w:rsid w:val="00CA3334"/>
    <w:rsid w:val="00CA3F83"/>
    <w:rsid w:val="00CC7CBA"/>
    <w:rsid w:val="00CD237F"/>
    <w:rsid w:val="00D00E19"/>
    <w:rsid w:val="00D31E39"/>
    <w:rsid w:val="00D574BB"/>
    <w:rsid w:val="00D62691"/>
    <w:rsid w:val="00D860FB"/>
    <w:rsid w:val="00DE4140"/>
    <w:rsid w:val="00DE566C"/>
    <w:rsid w:val="00E00214"/>
    <w:rsid w:val="00E01CF9"/>
    <w:rsid w:val="00E17EAC"/>
    <w:rsid w:val="00E675C7"/>
    <w:rsid w:val="00EC050C"/>
    <w:rsid w:val="00EC4612"/>
    <w:rsid w:val="00EF4BD5"/>
    <w:rsid w:val="00EF7B61"/>
    <w:rsid w:val="00F426A5"/>
    <w:rsid w:val="00F4487D"/>
    <w:rsid w:val="00F53E9A"/>
    <w:rsid w:val="00F754F8"/>
    <w:rsid w:val="00F764FC"/>
    <w:rsid w:val="00F96FE1"/>
    <w:rsid w:val="00FA1C5B"/>
    <w:rsid w:val="00FF560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A8B2A"/>
  <w15:docId w15:val="{8F715326-E8B8-46DB-8CA0-249AB96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1D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6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6389"/>
    <w:pPr>
      <w:tabs>
        <w:tab w:val="center" w:pos="4153"/>
        <w:tab w:val="right" w:pos="8306"/>
      </w:tabs>
    </w:pPr>
  </w:style>
  <w:style w:type="character" w:styleId="Hyperlink">
    <w:name w:val="Hyperlink"/>
    <w:rsid w:val="00721348"/>
    <w:rPr>
      <w:color w:val="0000FF"/>
      <w:u w:val="single"/>
    </w:rPr>
  </w:style>
  <w:style w:type="paragraph" w:customStyle="1" w:styleId="CM10">
    <w:name w:val="CM10"/>
    <w:basedOn w:val="Normal"/>
    <w:next w:val="Normal"/>
    <w:rsid w:val="001A6588"/>
    <w:pPr>
      <w:widowControl w:val="0"/>
      <w:autoSpaceDE w:val="0"/>
      <w:autoSpaceDN w:val="0"/>
      <w:adjustRightInd w:val="0"/>
      <w:spacing w:line="283" w:lineRule="atLeast"/>
    </w:pPr>
    <w:rPr>
      <w:rFonts w:ascii="Futura" w:hAnsi="Futura"/>
    </w:rPr>
  </w:style>
  <w:style w:type="paragraph" w:styleId="ListParagraph">
    <w:name w:val="List Paragraph"/>
    <w:basedOn w:val="Normal"/>
    <w:uiPriority w:val="34"/>
    <w:qFormat/>
    <w:rsid w:val="001A6588"/>
    <w:pPr>
      <w:ind w:left="720"/>
      <w:contextualSpacing/>
    </w:pPr>
    <w:rPr>
      <w:rFonts w:eastAsia="Cambria"/>
    </w:rPr>
  </w:style>
  <w:style w:type="table" w:styleId="TableGrid">
    <w:name w:val="Table Grid"/>
    <w:basedOn w:val="TableNormal"/>
    <w:rsid w:val="0019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6FE1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val="en-NZ" w:eastAsia="en-US"/>
    </w:rPr>
  </w:style>
  <w:style w:type="character" w:customStyle="1" w:styleId="s7">
    <w:name w:val="s7"/>
    <w:basedOn w:val="DefaultParagraphFont"/>
    <w:rsid w:val="00F96FE1"/>
  </w:style>
  <w:style w:type="paragraph" w:styleId="BalloonText">
    <w:name w:val="Balloon Text"/>
    <w:basedOn w:val="Normal"/>
    <w:link w:val="BalloonTextChar"/>
    <w:semiHidden/>
    <w:unhideWhenUsed/>
    <w:rsid w:val="008B0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318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 - updated Nov 2013</vt:lpstr>
    </vt:vector>
  </TitlesOfParts>
  <Company>Local Government Association of Queensland</Company>
  <LinksUpToDate>false</LinksUpToDate>
  <CharactersWithSpaces>826</CharactersWithSpaces>
  <SharedDoc>false</SharedDoc>
  <HLinks>
    <vt:vector size="12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mailto:rebecca_pearson@lgaq.asn.au</vt:lpwstr>
      </vt:variant>
      <vt:variant>
        <vt:lpwstr/>
      </vt:variant>
      <vt:variant>
        <vt:i4>5898343</vt:i4>
      </vt:variant>
      <vt:variant>
        <vt:i4>-1</vt:i4>
      </vt:variant>
      <vt:variant>
        <vt:i4>2052</vt:i4>
      </vt:variant>
      <vt:variant>
        <vt:i4>1</vt:i4>
      </vt:variant>
      <vt:variant>
        <vt:lpwstr>C:\Documents and Settings\bec humphreys\Local Settings\Temporary Internet Files\Content.Outlook\HDU9DMVZ\LGNZ Logo 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 - updated Nov 2013</dc:title>
  <dc:subject/>
  <dc:creator>Megan Bartrum</dc:creator>
  <cp:keywords/>
  <dc:description/>
  <cp:lastModifiedBy>Mike Reid</cp:lastModifiedBy>
  <cp:revision>2</cp:revision>
  <cp:lastPrinted>2018-09-03T03:50:00Z</cp:lastPrinted>
  <dcterms:created xsi:type="dcterms:W3CDTF">2018-09-03T04:04:00Z</dcterms:created>
  <dcterms:modified xsi:type="dcterms:W3CDTF">2018-09-03T04:04:00Z</dcterms:modified>
</cp:coreProperties>
</file>